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615" w:tblpY="637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"/>
        <w:gridCol w:w="352"/>
        <w:gridCol w:w="50"/>
        <w:gridCol w:w="100"/>
        <w:gridCol w:w="428"/>
        <w:gridCol w:w="50"/>
        <w:gridCol w:w="427"/>
        <w:gridCol w:w="100"/>
        <w:gridCol w:w="57"/>
        <w:gridCol w:w="315"/>
        <w:gridCol w:w="144"/>
        <w:gridCol w:w="68"/>
        <w:gridCol w:w="50"/>
        <w:gridCol w:w="410"/>
        <w:gridCol w:w="50"/>
        <w:gridCol w:w="410"/>
        <w:gridCol w:w="50"/>
        <w:gridCol w:w="224"/>
        <w:gridCol w:w="644"/>
        <w:gridCol w:w="771"/>
        <w:gridCol w:w="371"/>
        <w:gridCol w:w="1315"/>
        <w:gridCol w:w="298"/>
        <w:gridCol w:w="162"/>
        <w:gridCol w:w="116"/>
        <w:gridCol w:w="424"/>
        <w:gridCol w:w="432"/>
        <w:gridCol w:w="1004"/>
        <w:gridCol w:w="132"/>
        <w:gridCol w:w="177"/>
        <w:gridCol w:w="102"/>
        <w:gridCol w:w="111"/>
        <w:gridCol w:w="511"/>
        <w:gridCol w:w="638"/>
        <w:gridCol w:w="732"/>
        <w:gridCol w:w="162"/>
        <w:gridCol w:w="116"/>
        <w:gridCol w:w="483"/>
        <w:gridCol w:w="937"/>
        <w:gridCol w:w="571"/>
        <w:gridCol w:w="147"/>
        <w:gridCol w:w="131"/>
        <w:gridCol w:w="1049"/>
        <w:gridCol w:w="972"/>
        <w:gridCol w:w="84"/>
        <w:gridCol w:w="245"/>
        <w:gridCol w:w="82"/>
      </w:tblGrid>
      <w:tr w:rsidR="004C406F">
        <w:trPr>
          <w:trHeight w:hRule="exact" w:val="42"/>
        </w:trPr>
        <w:tc>
          <w:tcPr>
            <w:tcW w:w="2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407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4C406F">
        <w:trPr>
          <w:trHeight w:hRule="exact" w:val="31"/>
        </w:trPr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IČO:</w:t>
            </w:r>
          </w:p>
        </w:tc>
        <w:tc>
          <w:tcPr>
            <w:tcW w:w="1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2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Obch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jméno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:</w:t>
            </w:r>
          </w:p>
        </w:tc>
        <w:tc>
          <w:tcPr>
            <w:tcW w:w="1314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4C406F">
        <w:trPr>
          <w:trHeight w:hRule="exact" w:val="191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69861285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2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59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Mikroregion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Pojizeří</w:t>
            </w:r>
            <w:proofErr w:type="spellEnd"/>
          </w:p>
        </w:tc>
        <w:tc>
          <w:tcPr>
            <w:tcW w:w="3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4C406F">
        <w:trPr>
          <w:trHeight w:hRule="exact" w:val="87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59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4C406F">
        <w:trPr>
          <w:trHeight w:hRule="exact" w:val="65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9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25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4C406F">
        <w:trPr>
          <w:trHeight w:hRule="exact" w:val="76"/>
        </w:trPr>
        <w:tc>
          <w:tcPr>
            <w:tcW w:w="16198" w:type="dxa"/>
            <w:gridSpan w:val="4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</w:tr>
      <w:tr w:rsidR="004C406F">
        <w:trPr>
          <w:trHeight w:hRule="exact" w:val="389"/>
        </w:trPr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05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37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36"/>
                <w:szCs w:val="3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36"/>
                <w:szCs w:val="36"/>
              </w:rPr>
              <w:t>Vnitřní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36"/>
                <w:szCs w:val="36"/>
              </w:rPr>
              <w:t>účetní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36"/>
                <w:szCs w:val="36"/>
              </w:rPr>
              <w:t>doklad</w:t>
            </w:r>
            <w:proofErr w:type="spellEnd"/>
          </w:p>
        </w:tc>
        <w:tc>
          <w:tcPr>
            <w:tcW w:w="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4C406F">
        <w:trPr>
          <w:trHeight w:hRule="exact" w:val="134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605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4C406F">
        <w:trPr>
          <w:trHeight w:hRule="exact" w:val="404"/>
        </w:trPr>
        <w:tc>
          <w:tcPr>
            <w:tcW w:w="16198" w:type="dxa"/>
            <w:gridSpan w:val="47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C406F">
        <w:trPr>
          <w:trHeight w:hRule="exact" w:val="278"/>
        </w:trPr>
        <w:tc>
          <w:tcPr>
            <w:tcW w:w="8816" w:type="dxa"/>
            <w:gridSpan w:val="28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Doklad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 xml:space="preserve"> č.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Den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Měsíc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Druh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dokladu</w:t>
            </w:r>
            <w:proofErr w:type="spellEnd"/>
          </w:p>
        </w:tc>
        <w:tc>
          <w:tcPr>
            <w:tcW w:w="411" w:type="dxa"/>
            <w:gridSpan w:val="3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C406F">
        <w:trPr>
          <w:trHeight w:hRule="exact" w:val="167"/>
        </w:trPr>
        <w:tc>
          <w:tcPr>
            <w:tcW w:w="8816" w:type="dxa"/>
            <w:gridSpan w:val="28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501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3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2023</w:t>
            </w:r>
          </w:p>
        </w:tc>
        <w:tc>
          <w:tcPr>
            <w:tcW w:w="28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Rozpočtové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opatření</w:t>
            </w:r>
            <w:proofErr w:type="spellEnd"/>
          </w:p>
        </w:tc>
        <w:tc>
          <w:tcPr>
            <w:tcW w:w="411" w:type="dxa"/>
            <w:gridSpan w:val="3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C406F">
        <w:trPr>
          <w:trHeight w:hRule="exact" w:val="111"/>
        </w:trPr>
        <w:tc>
          <w:tcPr>
            <w:tcW w:w="14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Popis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dokladu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21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7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28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C406F">
        <w:trPr>
          <w:trHeight w:hRule="exact" w:val="167"/>
        </w:trPr>
        <w:tc>
          <w:tcPr>
            <w:tcW w:w="14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14762" w:type="dxa"/>
            <w:gridSpan w:val="40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C406F">
        <w:trPr>
          <w:trHeight w:hRule="exact" w:val="472"/>
        </w:trPr>
        <w:tc>
          <w:tcPr>
            <w:tcW w:w="1619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Rozpočtové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opatření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číslo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 xml:space="preserve"> 1 -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doprava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kvalita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života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  <w:t>kelímky</w:t>
            </w:r>
            <w:proofErr w:type="spellEnd"/>
          </w:p>
        </w:tc>
      </w:tr>
      <w:tr w:rsidR="004C406F">
        <w:trPr>
          <w:trHeight w:hRule="exact" w:val="194"/>
        </w:trPr>
        <w:tc>
          <w:tcPr>
            <w:tcW w:w="9338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000000"/>
                <w:w w:val="105"/>
                <w:sz w:val="16"/>
                <w:szCs w:val="16"/>
              </w:rPr>
              <w:t>Popis</w:t>
            </w:r>
            <w:proofErr w:type="spellEnd"/>
          </w:p>
        </w:tc>
        <w:tc>
          <w:tcPr>
            <w:tcW w:w="634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4C406F">
        <w:trPr>
          <w:trHeight w:hRule="exact" w:val="86"/>
        </w:trPr>
        <w:tc>
          <w:tcPr>
            <w:tcW w:w="9338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634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ahoma" w:eastAsia="Tahoma" w:hAnsi="Tahoma" w:cs="Tahoma"/>
                <w:b/>
                <w:bCs/>
                <w:color w:val="000000"/>
                <w:w w:val="105"/>
                <w:sz w:val="20"/>
                <w:szCs w:val="20"/>
              </w:rPr>
            </w:pPr>
          </w:p>
        </w:tc>
      </w:tr>
      <w:tr w:rsidR="004C406F">
        <w:trPr>
          <w:trHeight w:hRule="exact" w:val="250"/>
        </w:trPr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0100</w:t>
            </w: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3639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5173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12 000,00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6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doprava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výjezdní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zasedání</w:t>
            </w:r>
            <w:proofErr w:type="spellEnd"/>
          </w:p>
        </w:tc>
      </w:tr>
      <w:tr w:rsidR="004C406F">
        <w:trPr>
          <w:trHeight w:hRule="exact" w:val="34"/>
        </w:trPr>
        <w:tc>
          <w:tcPr>
            <w:tcW w:w="16198" w:type="dxa"/>
            <w:gridSpan w:val="47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C406F">
        <w:trPr>
          <w:trHeight w:hRule="exact" w:val="250"/>
        </w:trPr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8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0100</w:t>
            </w:r>
          </w:p>
        </w:tc>
        <w:tc>
          <w:tcPr>
            <w:tcW w:w="33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3319</w:t>
            </w:r>
          </w:p>
        </w:tc>
        <w:tc>
          <w:tcPr>
            <w:tcW w:w="57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5137</w:t>
            </w:r>
          </w:p>
        </w:tc>
        <w:tc>
          <w:tcPr>
            <w:tcW w:w="41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31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3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3900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306 870,00</w:t>
            </w:r>
          </w:p>
        </w:tc>
        <w:tc>
          <w:tcPr>
            <w:tcW w:w="111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záloha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Sdružení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Český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ráj-panely</w:t>
            </w:r>
            <w:proofErr w:type="spellEnd"/>
          </w:p>
        </w:tc>
      </w:tr>
      <w:tr w:rsidR="004C406F">
        <w:trPr>
          <w:trHeight w:hRule="exact" w:val="34"/>
        </w:trPr>
        <w:tc>
          <w:tcPr>
            <w:tcW w:w="16198" w:type="dxa"/>
            <w:gridSpan w:val="47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C406F">
        <w:trPr>
          <w:trHeight w:hRule="exact" w:val="250"/>
        </w:trPr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8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0100</w:t>
            </w:r>
          </w:p>
        </w:tc>
        <w:tc>
          <w:tcPr>
            <w:tcW w:w="33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3639</w:t>
            </w:r>
          </w:p>
        </w:tc>
        <w:tc>
          <w:tcPr>
            <w:tcW w:w="57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5169</w:t>
            </w:r>
          </w:p>
        </w:tc>
        <w:tc>
          <w:tcPr>
            <w:tcW w:w="41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31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3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90 750,00</w:t>
            </w:r>
          </w:p>
        </w:tc>
        <w:tc>
          <w:tcPr>
            <w:tcW w:w="111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kelímky</w:t>
            </w:r>
            <w:proofErr w:type="spellEnd"/>
          </w:p>
        </w:tc>
      </w:tr>
      <w:tr w:rsidR="004C406F">
        <w:trPr>
          <w:trHeight w:hRule="exact" w:val="34"/>
        </w:trPr>
        <w:tc>
          <w:tcPr>
            <w:tcW w:w="16198" w:type="dxa"/>
            <w:gridSpan w:val="47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C406F">
        <w:trPr>
          <w:trHeight w:hRule="exact" w:val="250"/>
        </w:trPr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231</w:t>
            </w:r>
          </w:p>
        </w:tc>
        <w:tc>
          <w:tcPr>
            <w:tcW w:w="38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0100</w:t>
            </w:r>
          </w:p>
        </w:tc>
        <w:tc>
          <w:tcPr>
            <w:tcW w:w="33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57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8115</w:t>
            </w:r>
          </w:p>
        </w:tc>
        <w:tc>
          <w:tcPr>
            <w:tcW w:w="41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31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43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409 620,00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0,00</w:t>
            </w:r>
          </w:p>
        </w:tc>
        <w:tc>
          <w:tcPr>
            <w:tcW w:w="111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9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8"/>
                <w:szCs w:val="18"/>
              </w:rPr>
              <w:t>vyrovnání</w:t>
            </w:r>
            <w:proofErr w:type="spellEnd"/>
          </w:p>
        </w:tc>
      </w:tr>
      <w:tr w:rsidR="004C406F">
        <w:trPr>
          <w:trHeight w:hRule="exact" w:val="322"/>
        </w:trPr>
        <w:tc>
          <w:tcPr>
            <w:tcW w:w="16198" w:type="dxa"/>
            <w:gridSpan w:val="47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C406F">
        <w:trPr>
          <w:trHeight w:hRule="exact" w:val="69"/>
        </w:trPr>
        <w:tc>
          <w:tcPr>
            <w:tcW w:w="4694" w:type="dxa"/>
            <w:gridSpan w:val="20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327" w:type="dxa"/>
            <w:gridSpan w:val="2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C406F">
        <w:trPr>
          <w:trHeight w:hRule="exact" w:val="528"/>
        </w:trPr>
        <w:tc>
          <w:tcPr>
            <w:tcW w:w="4694" w:type="dxa"/>
            <w:gridSpan w:val="20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Příkazce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operaci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schvalující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62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Správce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rozpočtu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operaci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schvalující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77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Hlavní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účetní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operaci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schvalující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62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Osoba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odpovědná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za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účetní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případ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147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Zaúčtoval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:</w:t>
            </w:r>
          </w:p>
        </w:tc>
        <w:tc>
          <w:tcPr>
            <w:tcW w:w="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327" w:type="dxa"/>
            <w:gridSpan w:val="2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C406F">
        <w:trPr>
          <w:trHeight w:hRule="exact" w:val="472"/>
        </w:trPr>
        <w:tc>
          <w:tcPr>
            <w:tcW w:w="4694" w:type="dxa"/>
            <w:gridSpan w:val="20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75" w:type="dxa"/>
            <w:gridSpan w:val="3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169" w:type="dxa"/>
            <w:gridSpan w:val="5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154" w:type="dxa"/>
            <w:gridSpan w:val="5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138" w:type="dxa"/>
            <w:gridSpan w:val="4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021" w:type="dxa"/>
            <w:gridSpan w:val="2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327" w:type="dxa"/>
            <w:gridSpan w:val="2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C406F">
        <w:trPr>
          <w:trHeight w:hRule="exact" w:val="278"/>
        </w:trPr>
        <w:tc>
          <w:tcPr>
            <w:tcW w:w="4694" w:type="dxa"/>
            <w:gridSpan w:val="20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Datum: 01.03.2023</w:t>
            </w:r>
          </w:p>
        </w:tc>
        <w:tc>
          <w:tcPr>
            <w:tcW w:w="162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Datum: 01.03.2023</w:t>
            </w:r>
          </w:p>
        </w:tc>
        <w:tc>
          <w:tcPr>
            <w:tcW w:w="177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Datum: 01.03.2023</w:t>
            </w:r>
          </w:p>
        </w:tc>
        <w:tc>
          <w:tcPr>
            <w:tcW w:w="162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Datum: 01.03.2023</w:t>
            </w:r>
          </w:p>
        </w:tc>
        <w:tc>
          <w:tcPr>
            <w:tcW w:w="147" w:type="dxa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  <w:t>Datum: 01.03.2023</w:t>
            </w:r>
          </w:p>
        </w:tc>
        <w:tc>
          <w:tcPr>
            <w:tcW w:w="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327" w:type="dxa"/>
            <w:gridSpan w:val="2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C406F">
        <w:trPr>
          <w:trHeight w:hRule="exact" w:val="70"/>
        </w:trPr>
        <w:tc>
          <w:tcPr>
            <w:tcW w:w="4694" w:type="dxa"/>
            <w:gridSpan w:val="20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775" w:type="dxa"/>
            <w:gridSpan w:val="3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169" w:type="dxa"/>
            <w:gridSpan w:val="5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154" w:type="dxa"/>
            <w:gridSpan w:val="5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138" w:type="dxa"/>
            <w:gridSpan w:val="4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021" w:type="dxa"/>
            <w:gridSpan w:val="2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327" w:type="dxa"/>
            <w:gridSpan w:val="2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C406F">
        <w:trPr>
          <w:trHeight w:hRule="exact" w:val="4315"/>
        </w:trPr>
        <w:tc>
          <w:tcPr>
            <w:tcW w:w="4694" w:type="dxa"/>
            <w:gridSpan w:val="20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4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28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25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411" w:type="dxa"/>
            <w:gridSpan w:val="3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4C406F">
        <w:trPr>
          <w:trHeight w:hRule="exact" w:val="357"/>
        </w:trPr>
        <w:tc>
          <w:tcPr>
            <w:tcW w:w="46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dat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systému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 xml:space="preserve"> GINIS Express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vytiskl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 xml:space="preserve"> Věra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Seidlová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Finanční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okruhy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Účetnictví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 xml:space="preserve"> 8.00.0 (MR -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Pojizeří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 xml:space="preserve">), </w:t>
            </w:r>
            <w:proofErr w:type="spellStart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verze</w:t>
            </w:r>
            <w:proofErr w:type="spellEnd"/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: 2020.01.D</w:t>
            </w:r>
          </w:p>
        </w:tc>
        <w:tc>
          <w:tcPr>
            <w:tcW w:w="101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rPr>
                <w:rFonts w:ascii="Arial" w:eastAsia="Arial" w:hAnsi="Arial" w:cs="Arial"/>
                <w:bCs/>
                <w:color w:val="000000"/>
                <w:w w:val="105"/>
                <w:sz w:val="2"/>
                <w:szCs w:val="2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4C406F" w:rsidRDefault="004365A3"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t>03.03.2023</w:t>
            </w:r>
            <w:r>
              <w:rPr>
                <w:rFonts w:ascii="Tahoma" w:eastAsia="Tahoma" w:hAnsi="Tahoma" w:cs="Tahoma"/>
                <w:bCs/>
                <w:color w:val="000000"/>
                <w:w w:val="105"/>
                <w:sz w:val="14"/>
                <w:szCs w:val="14"/>
              </w:rPr>
              <w:br/>
              <w:t>9:25:04</w:t>
            </w:r>
          </w:p>
        </w:tc>
      </w:tr>
      <w:tr w:rsidR="004C406F">
        <w:trPr>
          <w:trHeight w:hRule="exact" w:val="36"/>
        </w:trPr>
        <w:tc>
          <w:tcPr>
            <w:tcW w:w="7380" w:type="dxa"/>
            <w:gridSpan w:val="26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5" w:type="dxa"/>
              <w:left w:w="0" w:type="dxa"/>
              <w:bottom w:w="-15" w:type="dxa"/>
              <w:right w:w="0" w:type="dxa"/>
            </w:tcMar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ahoma" w:eastAsia="Tahoma" w:hAnsi="Tahoma" w:cs="Tahoma"/>
                <w:bCs/>
                <w:color w:val="000000"/>
                <w:w w:val="105"/>
                <w:sz w:val="20"/>
                <w:szCs w:val="20"/>
              </w:rPr>
            </w:pPr>
          </w:p>
        </w:tc>
        <w:tc>
          <w:tcPr>
            <w:tcW w:w="7382" w:type="dxa"/>
            <w:gridSpan w:val="19"/>
          </w:tcPr>
          <w:p w:rsidR="004C406F" w:rsidRDefault="004C406F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4C406F" w:rsidRDefault="004C406F"/>
    <w:sectPr w:rsidR="004C406F" w:rsidSect="00473990">
      <w:pgSz w:w="16867" w:h="11926" w:orient="landscape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4365A3"/>
    <w:rsid w:val="00473990"/>
    <w:rsid w:val="004C406F"/>
    <w:rsid w:val="00571298"/>
    <w:rsid w:val="00590334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9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Admin</cp:lastModifiedBy>
  <cp:revision>2</cp:revision>
  <cp:lastPrinted>2023-04-26T09:28:00Z</cp:lastPrinted>
  <dcterms:created xsi:type="dcterms:W3CDTF">2023-04-26T09:28:00Z</dcterms:created>
  <dcterms:modified xsi:type="dcterms:W3CDTF">2023-04-26T09:28:00Z</dcterms:modified>
</cp:coreProperties>
</file>